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9" w:rsidRPr="00A74DB7" w:rsidRDefault="00034339" w:rsidP="000343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DB7">
        <w:rPr>
          <w:rFonts w:ascii="Times New Roman" w:hAnsi="Times New Roman" w:cs="Times New Roman"/>
          <w:b/>
          <w:sz w:val="20"/>
          <w:szCs w:val="20"/>
        </w:rPr>
        <w:t xml:space="preserve">DLA KOGO Indywidualna Stymulacja Słuchu </w:t>
      </w:r>
      <w:proofErr w:type="spellStart"/>
      <w:r w:rsidRPr="00A74DB7">
        <w:rPr>
          <w:rFonts w:ascii="Times New Roman" w:hAnsi="Times New Roman" w:cs="Times New Roman"/>
          <w:b/>
          <w:sz w:val="20"/>
          <w:szCs w:val="20"/>
        </w:rPr>
        <w:t>Johansena</w:t>
      </w:r>
      <w:proofErr w:type="spellEnd"/>
      <w:r w:rsidRPr="00A74DB7">
        <w:rPr>
          <w:rFonts w:ascii="Times New Roman" w:hAnsi="Times New Roman" w:cs="Times New Roman"/>
          <w:b/>
          <w:sz w:val="20"/>
          <w:szCs w:val="20"/>
        </w:rPr>
        <w:t xml:space="preserve"> (JIAS)?</w:t>
      </w:r>
    </w:p>
    <w:p w:rsidR="00A74DB7" w:rsidRPr="00A74DB7" w:rsidRDefault="00FD3C1F" w:rsidP="00034339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TRENING SŁUCHOWY JOHANSENA –  JIAS pozwala </w:t>
      </w:r>
      <w:r w:rsidR="00A74DB7" w:rsidRPr="00A74DB7">
        <w:rPr>
          <w:rFonts w:ascii="Times New Roman" w:hAnsi="Times New Roman" w:cs="Times New Roman"/>
          <w:sz w:val="20"/>
          <w:szCs w:val="20"/>
        </w:rPr>
        <w:t xml:space="preserve">dokonać pełnej diagnozy wyższych funkcji słuchowych warunkujących powodzenie nie tylko w nauce mowy, ale również czytania i pisania. </w:t>
      </w:r>
    </w:p>
    <w:p w:rsidR="00FD3C1F" w:rsidRPr="00A74DB7" w:rsidRDefault="00FD3C1F" w:rsidP="00034339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Pozwolę sobie przedstawić krótko istotę treningu, tzn. do kogo jest kierowany, na czym polega i jakie są jego efekty.</w:t>
      </w:r>
    </w:p>
    <w:p w:rsidR="005F748C" w:rsidRPr="00A74DB7" w:rsidRDefault="005F748C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Chciałabym, aby w (tworzonym) gabinecie logopedycznym dzieci mogły znaleźć profesjonalną pomoc.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Terapia ta skierowana jest do osób od 4-go roku życia do późnej dorosłości z różnorodnymi problemami, u których m. in. stwierdzono: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opóźniony rozwój mowy,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zaburzenia zachowania, zespół Aspergera, ADHD,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dysleksję,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zaburzenia głosu i mowy,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zaburzenia koncentracji,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zaburzenia uwagi i percepcji słuchowej,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nieustaloną lateralizację słuchową,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trudności w zrozumieniu i zapamiętaniu instrukcji, poleceń,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nadwrażliwość lub osłabioną wrażliwość na dźwięki,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    trudności w uczeniu się języków obcych.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DB7">
        <w:rPr>
          <w:rFonts w:ascii="Times New Roman" w:hAnsi="Times New Roman" w:cs="Times New Roman"/>
          <w:b/>
          <w:sz w:val="20"/>
          <w:szCs w:val="20"/>
        </w:rPr>
        <w:t>Na czym polega?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 xml:space="preserve">Diagnoza w Indywidualnej Stymulacji Słuchu </w:t>
      </w:r>
      <w:proofErr w:type="spellStart"/>
      <w:r w:rsidRPr="00A74DB7">
        <w:rPr>
          <w:rFonts w:ascii="Times New Roman" w:hAnsi="Times New Roman" w:cs="Times New Roman"/>
          <w:sz w:val="20"/>
          <w:szCs w:val="20"/>
        </w:rPr>
        <w:t>Johansena</w:t>
      </w:r>
      <w:proofErr w:type="spellEnd"/>
      <w:r w:rsidRPr="00A74DB7">
        <w:rPr>
          <w:rFonts w:ascii="Times New Roman" w:hAnsi="Times New Roman" w:cs="Times New Roman"/>
          <w:sz w:val="20"/>
          <w:szCs w:val="20"/>
        </w:rPr>
        <w:t xml:space="preserve"> opiera się na badaniu audiometrii tonalnej oraz testach mowy utrudnionej w tym teście </w:t>
      </w:r>
      <w:proofErr w:type="spellStart"/>
      <w:r w:rsidRPr="00A74DB7">
        <w:rPr>
          <w:rFonts w:ascii="Times New Roman" w:hAnsi="Times New Roman" w:cs="Times New Roman"/>
          <w:sz w:val="20"/>
          <w:szCs w:val="20"/>
        </w:rPr>
        <w:t>dychotycznym</w:t>
      </w:r>
      <w:proofErr w:type="spellEnd"/>
      <w:r w:rsidRPr="00A74DB7">
        <w:rPr>
          <w:rFonts w:ascii="Times New Roman" w:hAnsi="Times New Roman" w:cs="Times New Roman"/>
          <w:sz w:val="20"/>
          <w:szCs w:val="20"/>
        </w:rPr>
        <w:t xml:space="preserve"> – istotnych dla procesu uczenia się aspektów prawidłowego przetwarzania bodźców słuchowych. Diagnoza odbywa się na około dwóch spotkaniach.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Program terapeutyczny w formie indywidualnie filtrowanej muzyki instrumentalnej nagrywany jest na płyty CD. Klient/pacjent otrzymuje płytę do domu i słucha jej codziennie przez 10 minut przez słuchawki. Postępy terapii kontrolowane są co 4 do 8 tygodni (zależnie od wieku), za każdym razem dziecko lub dorosły otrzymuje nową specjalnie dla niego przygotowaną płytę CD z programem terapeutycznym. Program stymulacji trwa 6-10 miesięcy (czasem dłużej).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DB7">
        <w:rPr>
          <w:rFonts w:ascii="Times New Roman" w:hAnsi="Times New Roman" w:cs="Times New Roman"/>
          <w:b/>
          <w:sz w:val="20"/>
          <w:szCs w:val="20"/>
        </w:rPr>
        <w:t>Zalety metody:</w:t>
      </w:r>
    </w:p>
    <w:p w:rsidR="00FD3C1F" w:rsidRPr="00A74DB7" w:rsidRDefault="00A74DB7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FD3C1F" w:rsidRPr="00A74DB7">
        <w:rPr>
          <w:rFonts w:ascii="Times New Roman" w:hAnsi="Times New Roman" w:cs="Times New Roman"/>
          <w:sz w:val="20"/>
          <w:szCs w:val="20"/>
        </w:rPr>
        <w:t>dostępność dla osób mieszkających daleko od dużych ośrodków, gdyż ma miejsce w domu dziecka lub osoby dorosłej, idealne rozwiązanie dla osób nie mogących pozwolić sobie na częste dojeżdżanie do gabinetu;</w:t>
      </w:r>
    </w:p>
    <w:p w:rsidR="00FD3C1F" w:rsidRPr="00A74DB7" w:rsidRDefault="00A74DB7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FD3C1F" w:rsidRPr="00A74DB7">
        <w:rPr>
          <w:rFonts w:ascii="Times New Roman" w:hAnsi="Times New Roman" w:cs="Times New Roman"/>
          <w:sz w:val="20"/>
          <w:szCs w:val="20"/>
        </w:rPr>
        <w:t>odbywa się w przyjaznym, bezpiecznym, domowym otoczeniu, co jest istotne dla wielu dzieci np. z autyzmem;</w:t>
      </w:r>
    </w:p>
    <w:p w:rsidR="00FD3C1F" w:rsidRPr="00A74DB7" w:rsidRDefault="00A74DB7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FD3C1F" w:rsidRPr="00A74DB7">
        <w:rPr>
          <w:rFonts w:ascii="Times New Roman" w:hAnsi="Times New Roman" w:cs="Times New Roman"/>
          <w:sz w:val="20"/>
          <w:szCs w:val="20"/>
        </w:rPr>
        <w:t xml:space="preserve">w trakcje stymulacji </w:t>
      </w:r>
      <w:proofErr w:type="spellStart"/>
      <w:r w:rsidR="00FD3C1F" w:rsidRPr="00A74DB7">
        <w:rPr>
          <w:rFonts w:ascii="Times New Roman" w:hAnsi="Times New Roman" w:cs="Times New Roman"/>
          <w:sz w:val="20"/>
          <w:szCs w:val="20"/>
        </w:rPr>
        <w:t>Johansena</w:t>
      </w:r>
      <w:proofErr w:type="spellEnd"/>
      <w:r w:rsidR="00FD3C1F" w:rsidRPr="00A74DB7">
        <w:rPr>
          <w:rFonts w:ascii="Times New Roman" w:hAnsi="Times New Roman" w:cs="Times New Roman"/>
          <w:sz w:val="20"/>
          <w:szCs w:val="20"/>
        </w:rPr>
        <w:t xml:space="preserve"> IAS nie ma konieczności rezygnowania z innych form terapii, jakimi objęte jest dziecko lub osoba dorosła w tym samym czasie.</w:t>
      </w:r>
    </w:p>
    <w:p w:rsidR="00FD3C1F" w:rsidRPr="00A74DB7" w:rsidRDefault="00FD3C1F" w:rsidP="00A74DB7">
      <w:pPr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Trudności, sugerujące nieprawidłowości w rozwoju mechanizmu przetwarzania słuchowego, jakie mogą zaobserwować u dziecka rodzice: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trudności w skupianiu uwagi,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nadwrażliwości na głośne lub wybrane dźwięki,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trudności z ignorowaniem dźwięków nieistotnych, pojawiających się w tle,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problemów z rozumieniem i zapamiętywaniem pytań, poleceń, instrukcji,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lastRenderedPageBreak/>
        <w:t>opóźnionego rozwoju mowy (późne pojawianie się w rozwoju mowy dziecka pierwszych wyrazów lub zdań, częste przekręcanie wyrazów, trudności z zapamiętywaniem i przypominaniem nazw, mały zasób słownictwa)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nieprawidłowości w zakresie artykulacji głosek,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trudności z zapamiętywaniem sekwencji dźwięków (np. przestawianie sylab, głosek),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trudności z zapamiętywaniem materiału werbalnego uszeregowanego w sekwencje, (np. pory roku, dni tygodnia)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trudności z zapamiętywaniem krótkich wierszyków, piosenek (tekstu, ale też melodii),</w:t>
      </w:r>
    </w:p>
    <w:p w:rsidR="00FD3C1F" w:rsidRPr="00E00168" w:rsidRDefault="00FD3C1F" w:rsidP="00E001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0168">
        <w:rPr>
          <w:rFonts w:ascii="Times New Roman" w:hAnsi="Times New Roman" w:cs="Times New Roman"/>
          <w:sz w:val="20"/>
          <w:szCs w:val="20"/>
        </w:rPr>
        <w:t>problemy z nauką czytania i pisania: np. analiza i synteza gł</w:t>
      </w:r>
      <w:r w:rsidR="00E00168">
        <w:rPr>
          <w:rFonts w:ascii="Times New Roman" w:hAnsi="Times New Roman" w:cs="Times New Roman"/>
          <w:sz w:val="20"/>
          <w:szCs w:val="20"/>
        </w:rPr>
        <w:t>oskowa, sylabowa, słabe rozumie</w:t>
      </w:r>
      <w:bookmarkStart w:id="0" w:name="_GoBack"/>
      <w:bookmarkEnd w:id="0"/>
      <w:r w:rsidRPr="00E00168">
        <w:rPr>
          <w:rFonts w:ascii="Times New Roman" w:hAnsi="Times New Roman" w:cs="Times New Roman"/>
          <w:sz w:val="20"/>
          <w:szCs w:val="20"/>
        </w:rPr>
        <w:t>nie czytanego tekstu, trudności z opanowaniem poprawnej pisowni związane z opóźnieniem rozwoju fonologicznego aspektu funkcji językowych, trudności podczas pisania ze słuchu.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DB7">
        <w:rPr>
          <w:rFonts w:ascii="Times New Roman" w:hAnsi="Times New Roman" w:cs="Times New Roman"/>
          <w:b/>
          <w:sz w:val="20"/>
          <w:szCs w:val="20"/>
        </w:rPr>
        <w:t>Procedura badania i terapii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•</w:t>
      </w:r>
      <w:r w:rsidRPr="00A74DB7">
        <w:rPr>
          <w:rFonts w:ascii="Times New Roman" w:hAnsi="Times New Roman" w:cs="Times New Roman"/>
          <w:sz w:val="20"/>
          <w:szCs w:val="20"/>
        </w:rPr>
        <w:tab/>
        <w:t>Ustalenie terminu pierwszego spotkania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•</w:t>
      </w:r>
      <w:r w:rsidRPr="00A74DB7">
        <w:rPr>
          <w:rFonts w:ascii="Times New Roman" w:hAnsi="Times New Roman" w:cs="Times New Roman"/>
          <w:sz w:val="20"/>
          <w:szCs w:val="20"/>
        </w:rPr>
        <w:tab/>
        <w:t>Badanie – czas trwania: około dwóch godzin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•</w:t>
      </w:r>
      <w:r w:rsidRPr="00A74DB7">
        <w:rPr>
          <w:rFonts w:ascii="Times New Roman" w:hAnsi="Times New Roman" w:cs="Times New Roman"/>
          <w:sz w:val="20"/>
          <w:szCs w:val="20"/>
        </w:rPr>
        <w:tab/>
        <w:t>Diagnoza wstępna, wywiad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•</w:t>
      </w:r>
      <w:r w:rsidRPr="00A74DB7">
        <w:rPr>
          <w:rFonts w:ascii="Times New Roman" w:hAnsi="Times New Roman" w:cs="Times New Roman"/>
          <w:sz w:val="20"/>
          <w:szCs w:val="20"/>
        </w:rPr>
        <w:tab/>
        <w:t xml:space="preserve">Test </w:t>
      </w:r>
      <w:proofErr w:type="spellStart"/>
      <w:r w:rsidRPr="00A74DB7">
        <w:rPr>
          <w:rFonts w:ascii="Times New Roman" w:hAnsi="Times New Roman" w:cs="Times New Roman"/>
          <w:sz w:val="20"/>
          <w:szCs w:val="20"/>
        </w:rPr>
        <w:t>dychotyczny</w:t>
      </w:r>
      <w:proofErr w:type="spellEnd"/>
      <w:r w:rsidRPr="00A74D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4DB7">
        <w:rPr>
          <w:rFonts w:ascii="Times New Roman" w:hAnsi="Times New Roman" w:cs="Times New Roman"/>
          <w:sz w:val="20"/>
          <w:szCs w:val="20"/>
        </w:rPr>
        <w:t>Johansena</w:t>
      </w:r>
      <w:proofErr w:type="spellEnd"/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•</w:t>
      </w:r>
      <w:r w:rsidRPr="00A74DB7">
        <w:rPr>
          <w:rFonts w:ascii="Times New Roman" w:hAnsi="Times New Roman" w:cs="Times New Roman"/>
          <w:sz w:val="20"/>
          <w:szCs w:val="20"/>
        </w:rPr>
        <w:tab/>
        <w:t>Badanie lateralizacji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74DB7">
        <w:rPr>
          <w:rFonts w:ascii="Times New Roman" w:hAnsi="Times New Roman" w:cs="Times New Roman"/>
          <w:b/>
          <w:i/>
          <w:sz w:val="20"/>
          <w:szCs w:val="20"/>
        </w:rPr>
        <w:t>•</w:t>
      </w:r>
      <w:r w:rsidRPr="00A74DB7">
        <w:rPr>
          <w:rFonts w:ascii="Times New Roman" w:hAnsi="Times New Roman" w:cs="Times New Roman"/>
          <w:b/>
          <w:i/>
          <w:sz w:val="20"/>
          <w:szCs w:val="20"/>
        </w:rPr>
        <w:tab/>
        <w:t xml:space="preserve">Audiometryczne badanie słuchu obejmujące badanie jedno- i </w:t>
      </w:r>
      <w:proofErr w:type="spellStart"/>
      <w:r w:rsidRPr="00A74DB7">
        <w:rPr>
          <w:rFonts w:ascii="Times New Roman" w:hAnsi="Times New Roman" w:cs="Times New Roman"/>
          <w:b/>
          <w:i/>
          <w:sz w:val="20"/>
          <w:szCs w:val="20"/>
        </w:rPr>
        <w:t>obuuszne</w:t>
      </w:r>
      <w:proofErr w:type="spellEnd"/>
    </w:p>
    <w:p w:rsidR="00FD3C1F" w:rsidRPr="00A74DB7" w:rsidRDefault="00FD3C1F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 w:rsidRPr="00A74DB7">
        <w:rPr>
          <w:rFonts w:ascii="Times New Roman" w:hAnsi="Times New Roman" w:cs="Times New Roman"/>
          <w:sz w:val="20"/>
          <w:szCs w:val="20"/>
        </w:rPr>
        <w:t>•</w:t>
      </w:r>
      <w:r w:rsidRPr="00A74DB7">
        <w:rPr>
          <w:rFonts w:ascii="Times New Roman" w:hAnsi="Times New Roman" w:cs="Times New Roman"/>
          <w:sz w:val="20"/>
          <w:szCs w:val="20"/>
        </w:rPr>
        <w:tab/>
        <w:t>Przygotowanie indywidualnego programu Treningu Słuchowego</w:t>
      </w:r>
    </w:p>
    <w:p w:rsidR="00FD3C1F" w:rsidRPr="00A74DB7" w:rsidRDefault="00FD3C1F" w:rsidP="00FD3C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DB7">
        <w:rPr>
          <w:rFonts w:ascii="Times New Roman" w:hAnsi="Times New Roman" w:cs="Times New Roman"/>
          <w:b/>
          <w:sz w:val="20"/>
          <w:szCs w:val="20"/>
        </w:rPr>
        <w:t xml:space="preserve">Efekty terapii metodą </w:t>
      </w:r>
      <w:proofErr w:type="spellStart"/>
      <w:r w:rsidRPr="00A74DB7">
        <w:rPr>
          <w:rFonts w:ascii="Times New Roman" w:hAnsi="Times New Roman" w:cs="Times New Roman"/>
          <w:b/>
          <w:sz w:val="20"/>
          <w:szCs w:val="20"/>
        </w:rPr>
        <w:t>Johansena</w:t>
      </w:r>
      <w:proofErr w:type="spellEnd"/>
    </w:p>
    <w:p w:rsidR="00FD3C1F" w:rsidRPr="00A74DB7" w:rsidRDefault="00BA6225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</w:t>
      </w:r>
      <w:r w:rsidR="00FD3C1F" w:rsidRPr="00A74DB7">
        <w:rPr>
          <w:rFonts w:ascii="Times New Roman" w:hAnsi="Times New Roman" w:cs="Times New Roman"/>
          <w:sz w:val="20"/>
          <w:szCs w:val="20"/>
        </w:rPr>
        <w:t>ozwija zdolność utrzymywania uwagi i koncentracji na wypowiedziach ustnych</w:t>
      </w:r>
    </w:p>
    <w:p w:rsidR="00FD3C1F" w:rsidRPr="00A74DB7" w:rsidRDefault="00BA6225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w</w:t>
      </w:r>
      <w:r w:rsidR="00FD3C1F" w:rsidRPr="00A74DB7">
        <w:rPr>
          <w:rFonts w:ascii="Times New Roman" w:hAnsi="Times New Roman" w:cs="Times New Roman"/>
          <w:sz w:val="20"/>
          <w:szCs w:val="20"/>
        </w:rPr>
        <w:t>spiera naukę i umiejętność czytania</w:t>
      </w:r>
    </w:p>
    <w:p w:rsidR="00FD3C1F" w:rsidRPr="00A74DB7" w:rsidRDefault="00BA6225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</w:t>
      </w:r>
      <w:r w:rsidR="00FD3C1F" w:rsidRPr="00A74DB7">
        <w:rPr>
          <w:rFonts w:ascii="Times New Roman" w:hAnsi="Times New Roman" w:cs="Times New Roman"/>
          <w:sz w:val="20"/>
          <w:szCs w:val="20"/>
        </w:rPr>
        <w:t>ozwija rozumienie mowy</w:t>
      </w:r>
    </w:p>
    <w:p w:rsidR="00FD3C1F" w:rsidRPr="00A74DB7" w:rsidRDefault="00BA6225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p</w:t>
      </w:r>
      <w:r w:rsidR="00FD3C1F" w:rsidRPr="00A74DB7">
        <w:rPr>
          <w:rFonts w:ascii="Times New Roman" w:hAnsi="Times New Roman" w:cs="Times New Roman"/>
          <w:sz w:val="20"/>
          <w:szCs w:val="20"/>
        </w:rPr>
        <w:t>oprawia artykulację</w:t>
      </w:r>
    </w:p>
    <w:p w:rsidR="00FD3C1F" w:rsidRPr="00A74DB7" w:rsidRDefault="00BA6225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</w:t>
      </w:r>
      <w:r w:rsidR="00FD3C1F" w:rsidRPr="00A74DB7">
        <w:rPr>
          <w:rFonts w:ascii="Times New Roman" w:hAnsi="Times New Roman" w:cs="Times New Roman"/>
          <w:sz w:val="20"/>
          <w:szCs w:val="20"/>
        </w:rPr>
        <w:t>ozwija komunikację</w:t>
      </w:r>
    </w:p>
    <w:p w:rsidR="00FD3C1F" w:rsidRPr="00A74DB7" w:rsidRDefault="00BA6225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h</w:t>
      </w:r>
      <w:r w:rsidR="00FD3C1F" w:rsidRPr="00A74DB7">
        <w:rPr>
          <w:rFonts w:ascii="Times New Roman" w:hAnsi="Times New Roman" w:cs="Times New Roman"/>
          <w:sz w:val="20"/>
          <w:szCs w:val="20"/>
        </w:rPr>
        <w:t>armonizuje napięcie mięśniowe, co wpływa na postawę ciała oraz utrzymanie równowagi</w:t>
      </w:r>
    </w:p>
    <w:p w:rsidR="00FD3C1F" w:rsidRPr="00A74DB7" w:rsidRDefault="00BA6225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k</w:t>
      </w:r>
      <w:r w:rsidR="00FD3C1F" w:rsidRPr="00A74DB7">
        <w:rPr>
          <w:rFonts w:ascii="Times New Roman" w:hAnsi="Times New Roman" w:cs="Times New Roman"/>
          <w:sz w:val="20"/>
          <w:szCs w:val="20"/>
        </w:rPr>
        <w:t>oordynuje ruchy ciała</w:t>
      </w:r>
    </w:p>
    <w:p w:rsidR="00FD3C1F" w:rsidRPr="00A74DB7" w:rsidRDefault="00BA6225" w:rsidP="00FD3C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</w:t>
      </w:r>
      <w:r w:rsidR="00FD3C1F" w:rsidRPr="00A74DB7">
        <w:rPr>
          <w:rFonts w:ascii="Times New Roman" w:hAnsi="Times New Roman" w:cs="Times New Roman"/>
          <w:sz w:val="20"/>
          <w:szCs w:val="20"/>
        </w:rPr>
        <w:t>ozwija motorykę</w:t>
      </w:r>
      <w:r w:rsidR="005F748C" w:rsidRPr="00A74DB7">
        <w:rPr>
          <w:rFonts w:ascii="Times New Roman" w:hAnsi="Times New Roman" w:cs="Times New Roman"/>
          <w:sz w:val="20"/>
          <w:szCs w:val="20"/>
        </w:rPr>
        <w:t>.</w:t>
      </w:r>
    </w:p>
    <w:p w:rsidR="00A74DB7" w:rsidRPr="00A74DB7" w:rsidRDefault="00BA6225" w:rsidP="00A74DB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mgr </w:t>
      </w:r>
      <w:r w:rsidR="00A74DB7" w:rsidRPr="00A74DB7">
        <w:rPr>
          <w:rFonts w:ascii="Times New Roman" w:hAnsi="Times New Roman" w:cs="Times New Roman"/>
          <w:sz w:val="20"/>
          <w:szCs w:val="20"/>
        </w:rPr>
        <w:t xml:space="preserve">Barbara </w:t>
      </w:r>
      <w:proofErr w:type="spellStart"/>
      <w:r w:rsidR="00A74DB7" w:rsidRPr="00A74DB7">
        <w:rPr>
          <w:rFonts w:ascii="Times New Roman" w:hAnsi="Times New Roman" w:cs="Times New Roman"/>
          <w:sz w:val="20"/>
          <w:szCs w:val="20"/>
        </w:rPr>
        <w:t>Neyman</w:t>
      </w:r>
      <w:proofErr w:type="spellEnd"/>
      <w:r w:rsidR="00A74DB7" w:rsidRPr="00A74DB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A74DB7" w:rsidRPr="00A74DB7">
        <w:rPr>
          <w:rFonts w:ascii="Times New Roman" w:hAnsi="Times New Roman" w:cs="Times New Roman"/>
          <w:sz w:val="20"/>
          <w:szCs w:val="20"/>
        </w:rPr>
        <w:t>neurologopeda</w:t>
      </w:r>
      <w:proofErr w:type="spellEnd"/>
    </w:p>
    <w:p w:rsidR="005F748C" w:rsidRPr="00A74DB7" w:rsidRDefault="005F748C" w:rsidP="00FD3C1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748C" w:rsidRPr="00A74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EC" w:rsidRDefault="00A257EC" w:rsidP="00BA6225">
      <w:pPr>
        <w:spacing w:after="0" w:line="240" w:lineRule="auto"/>
      </w:pPr>
      <w:r>
        <w:separator/>
      </w:r>
    </w:p>
  </w:endnote>
  <w:endnote w:type="continuationSeparator" w:id="0">
    <w:p w:rsidR="00A257EC" w:rsidRDefault="00A257EC" w:rsidP="00BA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15458"/>
      <w:docPartObj>
        <w:docPartGallery w:val="Page Numbers (Bottom of Page)"/>
        <w:docPartUnique/>
      </w:docPartObj>
    </w:sdtPr>
    <w:sdtContent>
      <w:p w:rsidR="00BA6225" w:rsidRDefault="00BA622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68">
          <w:rPr>
            <w:noProof/>
          </w:rPr>
          <w:t>2</w:t>
        </w:r>
        <w:r>
          <w:fldChar w:fldCharType="end"/>
        </w:r>
      </w:p>
    </w:sdtContent>
  </w:sdt>
  <w:p w:rsidR="00BA6225" w:rsidRDefault="00BA6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EC" w:rsidRDefault="00A257EC" w:rsidP="00BA6225">
      <w:pPr>
        <w:spacing w:after="0" w:line="240" w:lineRule="auto"/>
      </w:pPr>
      <w:r>
        <w:separator/>
      </w:r>
    </w:p>
  </w:footnote>
  <w:footnote w:type="continuationSeparator" w:id="0">
    <w:p w:rsidR="00A257EC" w:rsidRDefault="00A257EC" w:rsidP="00BA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5FC5"/>
    <w:multiLevelType w:val="hybridMultilevel"/>
    <w:tmpl w:val="D93C4E22"/>
    <w:lvl w:ilvl="0" w:tplc="0415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1F"/>
    <w:rsid w:val="00021CFF"/>
    <w:rsid w:val="00034339"/>
    <w:rsid w:val="001A4E8D"/>
    <w:rsid w:val="002D350F"/>
    <w:rsid w:val="003905A5"/>
    <w:rsid w:val="005F748C"/>
    <w:rsid w:val="00A257EC"/>
    <w:rsid w:val="00A74DB7"/>
    <w:rsid w:val="00BA6225"/>
    <w:rsid w:val="00E00168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25"/>
  </w:style>
  <w:style w:type="paragraph" w:styleId="Stopka">
    <w:name w:val="footer"/>
    <w:basedOn w:val="Normalny"/>
    <w:link w:val="StopkaZnak"/>
    <w:uiPriority w:val="99"/>
    <w:unhideWhenUsed/>
    <w:rsid w:val="00BA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25"/>
  </w:style>
  <w:style w:type="paragraph" w:styleId="Akapitzlist">
    <w:name w:val="List Paragraph"/>
    <w:basedOn w:val="Normalny"/>
    <w:uiPriority w:val="34"/>
    <w:qFormat/>
    <w:rsid w:val="00E00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25"/>
  </w:style>
  <w:style w:type="paragraph" w:styleId="Stopka">
    <w:name w:val="footer"/>
    <w:basedOn w:val="Normalny"/>
    <w:link w:val="StopkaZnak"/>
    <w:uiPriority w:val="99"/>
    <w:unhideWhenUsed/>
    <w:rsid w:val="00BA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25"/>
  </w:style>
  <w:style w:type="paragraph" w:styleId="Akapitzlist">
    <w:name w:val="List Paragraph"/>
    <w:basedOn w:val="Normalny"/>
    <w:uiPriority w:val="34"/>
    <w:qFormat/>
    <w:rsid w:val="00E0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Barbara</cp:lastModifiedBy>
  <cp:revision>6</cp:revision>
  <dcterms:created xsi:type="dcterms:W3CDTF">2019-10-15T08:56:00Z</dcterms:created>
  <dcterms:modified xsi:type="dcterms:W3CDTF">2020-03-18T21:00:00Z</dcterms:modified>
</cp:coreProperties>
</file>