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1" w:rsidRDefault="001C0191" w:rsidP="001C01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Uchwała nr 2/2022/2023</w:t>
      </w: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Rady Pedagogicznej </w:t>
      </w: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Szkoły Podstawowej im. kpt. pil. Stanisława Skarżyńskiego w Warcie</w:t>
      </w: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 dnia 12 września 2022 roku</w:t>
      </w: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w sprawie zmian w Regulaminie wewnątrzszkolnego oceniania</w:t>
      </w:r>
    </w:p>
    <w:bookmarkEnd w:id="0"/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pStyle w:val="dt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i/>
          <w:u w:val="single"/>
        </w:rPr>
        <w:t>Na podstawie:</w:t>
      </w:r>
      <w:r>
        <w:rPr>
          <w:b/>
          <w:i/>
        </w:rPr>
        <w:t xml:space="preserve"> </w:t>
      </w:r>
      <w:r>
        <w:rPr>
          <w:bCs/>
          <w:color w:val="000000" w:themeColor="text1"/>
        </w:rPr>
        <w:t xml:space="preserve">Ustawy z dnia 14 grudnia 2016 r. Prawo oświatowe </w:t>
      </w:r>
      <w:r>
        <w:rPr>
          <w:color w:val="000000" w:themeColor="text1"/>
          <w:shd w:val="clear" w:color="auto" w:fill="FFFFFF"/>
        </w:rPr>
        <w:t>(Dz. U. z 2021 r. poz. 1082)</w:t>
      </w:r>
      <w:r>
        <w:rPr>
          <w:bCs/>
          <w:i/>
          <w:color w:val="000000" w:themeColor="text1"/>
        </w:rPr>
        <w:t xml:space="preserve">,  </w:t>
      </w:r>
      <w:r>
        <w:rPr>
          <w:bCs/>
          <w:color w:val="000000" w:themeColor="text1"/>
        </w:rPr>
        <w:t xml:space="preserve">Ustawy z dnia 7 września 1991 r. o systemie oświaty </w:t>
      </w:r>
      <w:r>
        <w:rPr>
          <w:color w:val="000000" w:themeColor="text1"/>
        </w:rPr>
        <w:t xml:space="preserve">(Dz. U. z 2021 r. poz. 1915) </w:t>
      </w:r>
      <w:r>
        <w:rPr>
          <w:bCs/>
          <w:color w:val="000000" w:themeColor="text1"/>
        </w:rPr>
        <w:t xml:space="preserve">oraz Rozporządzenia Ministra Edukacji Narodowej z dnia 22 lutego 2019 </w:t>
      </w:r>
      <w:r>
        <w:rPr>
          <w:color w:val="000000" w:themeColor="text1"/>
        </w:rPr>
        <w:t>w sprawie oceniania, klasyfikowania i promowania uczniów i słuchaczy w szkołach publicznych (Dz. U. z 2019 r. poz. 373)</w:t>
      </w: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Rada Pedagogiczna postanawia:</w:t>
      </w: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1. Wprowadzić zmiany w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Regulaminie wewnątrzszkolnego oceniania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których treść stanowi załącznik do niniejszej uchwały.</w:t>
      </w: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2. Ujednolicić tekst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 wewnątrzszkolnego oceniania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3. Wykonanie uchwały powierza się Dyrektorowi Szkoły Podstawowej w Warcie.</w:t>
      </w: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4. Uchwała wchodzi w życie z dniem podjęcia.</w:t>
      </w:r>
    </w:p>
    <w:p w:rsidR="001C0191" w:rsidRDefault="001C0191" w:rsidP="001C019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Pedagogicznej</w:t>
      </w: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mgr Hubert Kamola</w:t>
      </w:r>
    </w:p>
    <w:p w:rsidR="001C0191" w:rsidRDefault="001C0191" w:rsidP="001C01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C0191" w:rsidRDefault="001C0191" w:rsidP="001C01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 do uchwały nr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2/2022/2023</w:t>
      </w: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Rady Pedagogicznej Szkoły Podstawowej</w:t>
      </w: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im. kpt. pil. Stanisława Skarżyńskiego w Warcie</w:t>
      </w: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 dnia 12.09.2022 roku</w:t>
      </w:r>
    </w:p>
    <w:p w:rsidR="001C0191" w:rsidRDefault="001C0191" w:rsidP="001C01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191" w:rsidRDefault="001C0191" w:rsidP="001C0191">
      <w:pPr>
        <w:spacing w:after="160" w:line="25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Zmiany w </w:t>
      </w:r>
      <w:r>
        <w:rPr>
          <w:rFonts w:ascii="Times New Roman" w:hAnsi="Times New Roman"/>
          <w:b/>
          <w:i/>
          <w:sz w:val="24"/>
          <w:szCs w:val="24"/>
        </w:rPr>
        <w:t>Regulaminie wewnątrzszkolnego oceniania:</w:t>
      </w:r>
    </w:p>
    <w:p w:rsidR="001C0191" w:rsidRDefault="001C0191" w:rsidP="001C019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C0191" w:rsidRPr="00505A84" w:rsidRDefault="001C0191" w:rsidP="00505A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shd w:val="clear" w:color="auto" w:fill="FFFFFF"/>
        </w:rPr>
        <w:t>części I OCENIANIE OSIĄGNIĘĆ EDUKACYJNYCH UCZNIA:</w:t>
      </w:r>
      <w:r w:rsidR="00505A84">
        <w:rPr>
          <w:rFonts w:ascii="Times New Roman" w:hAnsi="Times New Roman"/>
          <w:sz w:val="24"/>
          <w:szCs w:val="24"/>
          <w:shd w:val="clear" w:color="auto" w:fill="FFFFFF"/>
        </w:rPr>
        <w:t xml:space="preserve"> w </w:t>
      </w:r>
      <w:r w:rsidRPr="00505A84">
        <w:rPr>
          <w:rFonts w:ascii="Times New Roman" w:hAnsi="Times New Roman"/>
          <w:sz w:val="24"/>
          <w:szCs w:val="24"/>
        </w:rPr>
        <w:t>dotychczasowy</w:t>
      </w:r>
      <w:r w:rsidR="00505A84">
        <w:rPr>
          <w:rFonts w:ascii="Times New Roman" w:hAnsi="Times New Roman"/>
          <w:sz w:val="24"/>
          <w:szCs w:val="24"/>
        </w:rPr>
        <w:t xml:space="preserve">m  pkt 15 dopisuje się </w:t>
      </w:r>
      <w:proofErr w:type="spellStart"/>
      <w:r w:rsidR="00505A84">
        <w:rPr>
          <w:rFonts w:ascii="Times New Roman" w:hAnsi="Times New Roman"/>
          <w:sz w:val="24"/>
          <w:szCs w:val="24"/>
        </w:rPr>
        <w:t>ppkt</w:t>
      </w:r>
      <w:proofErr w:type="spellEnd"/>
      <w:r w:rsidR="00505A84">
        <w:rPr>
          <w:rFonts w:ascii="Times New Roman" w:hAnsi="Times New Roman"/>
          <w:sz w:val="24"/>
          <w:szCs w:val="24"/>
        </w:rPr>
        <w:t xml:space="preserve"> 4 w brzmieniu:</w:t>
      </w:r>
    </w:p>
    <w:p w:rsidR="00505A84" w:rsidRDefault="00505A84" w:rsidP="00505A84">
      <w:pPr>
        <w:pStyle w:val="Akapitzlist"/>
        <w:spacing w:after="0"/>
        <w:jc w:val="both"/>
        <w:rPr>
          <w:rFonts w:ascii="Times New Roman" w:eastAsiaTheme="minorEastAsia" w:hAnsi="Times New Roman"/>
          <w:i/>
          <w:sz w:val="24"/>
          <w:szCs w:val="24"/>
          <w:lang w:eastAsia="pl-PL"/>
        </w:rPr>
      </w:pPr>
      <w:r w:rsidRPr="00505A84">
        <w:rPr>
          <w:rFonts w:ascii="Times New Roman" w:hAnsi="Times New Roman"/>
          <w:i/>
          <w:sz w:val="24"/>
          <w:szCs w:val="24"/>
        </w:rPr>
        <w:t>„</w:t>
      </w:r>
      <w:r w:rsidRPr="00505A84"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Zapis w dzienniku elektronicznym „brak zaliczenia lub brak zadania w skrócie </w:t>
      </w:r>
      <w:proofErr w:type="spellStart"/>
      <w:r w:rsidRPr="00505A84">
        <w:rPr>
          <w:rFonts w:ascii="Times New Roman" w:eastAsiaTheme="minorEastAsia" w:hAnsi="Times New Roman"/>
          <w:i/>
          <w:sz w:val="24"/>
          <w:szCs w:val="24"/>
          <w:lang w:eastAsia="pl-PL"/>
        </w:rPr>
        <w:t>bz</w:t>
      </w:r>
      <w:proofErr w:type="spellEnd"/>
      <w:r w:rsidRPr="00505A84">
        <w:rPr>
          <w:rFonts w:ascii="Times New Roman" w:eastAsiaTheme="minorEastAsia" w:hAnsi="Times New Roman"/>
          <w:i/>
          <w:sz w:val="24"/>
          <w:szCs w:val="24"/>
          <w:lang w:eastAsia="pl-PL"/>
        </w:rPr>
        <w:t>” stosowany jest również w czasie nauczania stacjonarnego. Jest to informacja dla ucznia i jego rodziców/prawnych opiekunów, która oznacza, że uczeń może pracę zaliczyć. Termin i sposób zaliczenia regulują przedmiotowe systemy oceniania.”</w:t>
      </w:r>
    </w:p>
    <w:p w:rsidR="005A4C40" w:rsidRDefault="005A4C40" w:rsidP="00505A84">
      <w:pPr>
        <w:pStyle w:val="Akapitzlist"/>
        <w:spacing w:after="0"/>
        <w:jc w:val="both"/>
        <w:rPr>
          <w:rFonts w:ascii="Times New Roman" w:eastAsiaTheme="minorEastAsia" w:hAnsi="Times New Roman"/>
          <w:i/>
          <w:sz w:val="24"/>
          <w:szCs w:val="24"/>
          <w:lang w:eastAsia="pl-PL"/>
        </w:rPr>
      </w:pPr>
    </w:p>
    <w:p w:rsidR="00ED14A1" w:rsidRPr="00ED14A1" w:rsidRDefault="005A4C40" w:rsidP="005A4C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części I OCENIANIE OSIĄGNIĘĆ EDUKACYJNYCH UCZNIA: w </w:t>
      </w:r>
      <w:r w:rsidRPr="00505A84">
        <w:rPr>
          <w:rFonts w:ascii="Times New Roman" w:hAnsi="Times New Roman"/>
          <w:sz w:val="24"/>
          <w:szCs w:val="24"/>
        </w:rPr>
        <w:t>dotychczasowy</w:t>
      </w:r>
      <w:r>
        <w:rPr>
          <w:rFonts w:ascii="Times New Roman" w:hAnsi="Times New Roman"/>
          <w:sz w:val="24"/>
          <w:szCs w:val="24"/>
        </w:rPr>
        <w:t xml:space="preserve">m </w:t>
      </w:r>
      <w:r w:rsidR="00ED14A1">
        <w:rPr>
          <w:rFonts w:ascii="Times New Roman" w:hAnsi="Times New Roman"/>
          <w:sz w:val="24"/>
          <w:szCs w:val="24"/>
        </w:rPr>
        <w:t xml:space="preserve"> pkt 17 dwukropek zastępuje się kropką i dopisuje się zdanie </w:t>
      </w:r>
      <w:r>
        <w:rPr>
          <w:rFonts w:ascii="Times New Roman" w:hAnsi="Times New Roman"/>
          <w:sz w:val="24"/>
          <w:szCs w:val="24"/>
        </w:rPr>
        <w:t>w brzmieniu:</w:t>
      </w:r>
    </w:p>
    <w:p w:rsidR="005A4C40" w:rsidRPr="00ED14A1" w:rsidRDefault="00ED14A1" w:rsidP="00ED14A1">
      <w:pPr>
        <w:pStyle w:val="Akapitzlist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14A1">
        <w:rPr>
          <w:rFonts w:ascii="Times New Roman" w:hAnsi="Times New Roman"/>
          <w:i/>
          <w:sz w:val="24"/>
          <w:szCs w:val="24"/>
        </w:rPr>
        <w:t>„</w:t>
      </w:r>
      <w:r w:rsidR="005A4C40" w:rsidRPr="00ED14A1"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Ustalona ocena </w:t>
      </w:r>
      <w:r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przewidywana </w:t>
      </w:r>
      <w:r w:rsidRPr="00ED14A1">
        <w:rPr>
          <w:rFonts w:ascii="Times New Roman" w:eastAsiaTheme="minorEastAsia" w:hAnsi="Times New Roman"/>
          <w:i/>
          <w:sz w:val="24"/>
          <w:szCs w:val="24"/>
          <w:lang w:eastAsia="pl-PL"/>
        </w:rPr>
        <w:t>moż</w:t>
      </w:r>
      <w:r w:rsidR="005A4C40" w:rsidRPr="00ED14A1">
        <w:rPr>
          <w:rFonts w:ascii="Times New Roman" w:eastAsiaTheme="minorEastAsia" w:hAnsi="Times New Roman"/>
          <w:i/>
          <w:sz w:val="24"/>
          <w:szCs w:val="24"/>
          <w:lang w:eastAsia="pl-PL"/>
        </w:rPr>
        <w:t>e ulec zmianie tylko w wyniku egzaminu weryfikującego tę ocenę.</w:t>
      </w:r>
      <w:r w:rsidRPr="00ED14A1">
        <w:rPr>
          <w:rFonts w:asciiTheme="minorHAnsi" w:eastAsiaTheme="minorEastAsia" w:hAnsiTheme="minorHAnsi" w:cstheme="minorBidi"/>
          <w:i/>
          <w:lang w:eastAsia="pl-PL"/>
        </w:rPr>
        <w:t>”</w:t>
      </w:r>
    </w:p>
    <w:p w:rsidR="00890120" w:rsidRDefault="00890120"/>
    <w:p w:rsidR="008805F6" w:rsidRDefault="008805F6"/>
    <w:sectPr w:rsidR="0088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3A"/>
    <w:multiLevelType w:val="hybridMultilevel"/>
    <w:tmpl w:val="0A0E2ADE"/>
    <w:lvl w:ilvl="0" w:tplc="E160AD7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42F"/>
    <w:multiLevelType w:val="hybridMultilevel"/>
    <w:tmpl w:val="7B24782A"/>
    <w:lvl w:ilvl="0" w:tplc="A1DA9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62DF"/>
    <w:multiLevelType w:val="hybridMultilevel"/>
    <w:tmpl w:val="246ED7FE"/>
    <w:lvl w:ilvl="0" w:tplc="CA8E222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4569DB"/>
    <w:multiLevelType w:val="hybridMultilevel"/>
    <w:tmpl w:val="1AD22D72"/>
    <w:lvl w:ilvl="0" w:tplc="1486CC6E">
      <w:start w:val="1"/>
      <w:numFmt w:val="lowerLetter"/>
      <w:lvlText w:val="%1)"/>
      <w:lvlJc w:val="left"/>
      <w:pPr>
        <w:ind w:left="7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DA20BB"/>
    <w:multiLevelType w:val="hybridMultilevel"/>
    <w:tmpl w:val="DCB0D94C"/>
    <w:lvl w:ilvl="0" w:tplc="D54EA3E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CE1E48"/>
    <w:multiLevelType w:val="hybridMultilevel"/>
    <w:tmpl w:val="FE8CDC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3809E9"/>
    <w:multiLevelType w:val="hybridMultilevel"/>
    <w:tmpl w:val="7EE8F9D0"/>
    <w:lvl w:ilvl="0" w:tplc="D670253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532E8"/>
    <w:multiLevelType w:val="hybridMultilevel"/>
    <w:tmpl w:val="96F6E3F4"/>
    <w:lvl w:ilvl="0" w:tplc="FEA4973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4A40E9"/>
    <w:multiLevelType w:val="hybridMultilevel"/>
    <w:tmpl w:val="DD4C5E3E"/>
    <w:lvl w:ilvl="0" w:tplc="23FA9C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F4324"/>
    <w:multiLevelType w:val="hybridMultilevel"/>
    <w:tmpl w:val="02166B22"/>
    <w:lvl w:ilvl="0" w:tplc="545811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F5D3D"/>
    <w:multiLevelType w:val="hybridMultilevel"/>
    <w:tmpl w:val="24B48C9A"/>
    <w:lvl w:ilvl="0" w:tplc="DC065010">
      <w:start w:val="1"/>
      <w:numFmt w:val="lowerLetter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EE57C70"/>
    <w:multiLevelType w:val="hybridMultilevel"/>
    <w:tmpl w:val="9EE418DC"/>
    <w:lvl w:ilvl="0" w:tplc="B7164B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21269"/>
    <w:multiLevelType w:val="hybridMultilevel"/>
    <w:tmpl w:val="B67E6FCE"/>
    <w:lvl w:ilvl="0" w:tplc="766A495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6E4FCB"/>
    <w:multiLevelType w:val="hybridMultilevel"/>
    <w:tmpl w:val="526A1AA2"/>
    <w:lvl w:ilvl="0" w:tplc="2CE0F584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3"/>
    <w:rsid w:val="001C0191"/>
    <w:rsid w:val="001C59E3"/>
    <w:rsid w:val="00505A84"/>
    <w:rsid w:val="005A4C40"/>
    <w:rsid w:val="008805F6"/>
    <w:rsid w:val="00890120"/>
    <w:rsid w:val="00ED14A1"/>
    <w:rsid w:val="00E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191"/>
    <w:pPr>
      <w:ind w:left="720"/>
      <w:contextualSpacing/>
    </w:pPr>
  </w:style>
  <w:style w:type="paragraph" w:customStyle="1" w:styleId="dt">
    <w:name w:val="dt"/>
    <w:basedOn w:val="Normalny"/>
    <w:rsid w:val="001C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191"/>
    <w:pPr>
      <w:ind w:left="720"/>
      <w:contextualSpacing/>
    </w:pPr>
  </w:style>
  <w:style w:type="paragraph" w:customStyle="1" w:styleId="dt">
    <w:name w:val="dt"/>
    <w:basedOn w:val="Normalny"/>
    <w:rsid w:val="001C0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2022-09-08T10:19:00Z</cp:lastPrinted>
  <dcterms:created xsi:type="dcterms:W3CDTF">2022-09-08T09:45:00Z</dcterms:created>
  <dcterms:modified xsi:type="dcterms:W3CDTF">2023-01-27T11:54:00Z</dcterms:modified>
</cp:coreProperties>
</file>